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38" w:rsidRPr="00594738" w:rsidRDefault="00594738" w:rsidP="00594738">
      <w:pPr>
        <w:pStyle w:val="11"/>
        <w:keepNext w:val="0"/>
        <w:spacing w:line="240" w:lineRule="auto"/>
        <w:ind w:right="0"/>
        <w:jc w:val="center"/>
        <w:rPr>
          <w:sz w:val="24"/>
        </w:rPr>
      </w:pPr>
      <w:r w:rsidRPr="00594738">
        <w:rPr>
          <w:sz w:val="24"/>
        </w:rPr>
        <w:t>ДОБЫЧА (ПРОИЗВОДСТВО) ОСНОВНЫХ ВИДОВ</w:t>
      </w:r>
    </w:p>
    <w:p w:rsidR="00594738" w:rsidRPr="00594738" w:rsidRDefault="00594738" w:rsidP="00594738">
      <w:pPr>
        <w:pStyle w:val="11"/>
        <w:keepNext w:val="0"/>
        <w:spacing w:line="240" w:lineRule="auto"/>
        <w:ind w:right="0"/>
        <w:jc w:val="center"/>
        <w:rPr>
          <w:sz w:val="24"/>
        </w:rPr>
      </w:pPr>
      <w:r w:rsidRPr="00594738">
        <w:rPr>
          <w:sz w:val="24"/>
        </w:rPr>
        <w:t>ПРОДУКЦИИ РЫБО</w:t>
      </w:r>
      <w:r w:rsidR="00687434">
        <w:rPr>
          <w:sz w:val="24"/>
        </w:rPr>
        <w:t>Л</w:t>
      </w:r>
      <w:r w:rsidRPr="00594738">
        <w:rPr>
          <w:sz w:val="24"/>
        </w:rPr>
        <w:t>ОВСТВА</w:t>
      </w:r>
      <w:r w:rsidR="000B2BFD">
        <w:rPr>
          <w:sz w:val="24"/>
        </w:rPr>
        <w:t xml:space="preserve"> РЕСПУБЛИКИ ДАГЕСТАН</w:t>
      </w:r>
      <w:bookmarkStart w:id="0" w:name="_GoBack"/>
      <w:bookmarkEnd w:id="0"/>
    </w:p>
    <w:p w:rsidR="00594738" w:rsidRPr="00473658" w:rsidRDefault="00594738" w:rsidP="00594738">
      <w:pPr>
        <w:spacing w:line="312" w:lineRule="auto"/>
        <w:ind w:firstLine="567"/>
        <w:jc w:val="center"/>
        <w:rPr>
          <w:sz w:val="1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7"/>
        <w:gridCol w:w="812"/>
        <w:gridCol w:w="812"/>
        <w:gridCol w:w="812"/>
        <w:gridCol w:w="812"/>
        <w:gridCol w:w="810"/>
        <w:gridCol w:w="810"/>
        <w:gridCol w:w="810"/>
      </w:tblGrid>
      <w:tr w:rsidR="00F42EC7" w:rsidRPr="00594738" w:rsidTr="00D04E5F">
        <w:trPr>
          <w:jc w:val="center"/>
        </w:trPr>
        <w:tc>
          <w:tcPr>
            <w:tcW w:w="1965" w:type="pct"/>
            <w:tcBorders>
              <w:top w:val="single" w:sz="6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:rsidR="00F42EC7" w:rsidRPr="00594738" w:rsidRDefault="00F42EC7" w:rsidP="006D395B">
            <w:pPr>
              <w:pStyle w:val="a3"/>
              <w:ind w:left="142"/>
              <w:rPr>
                <w:snapToGrid/>
                <w:sz w:val="22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:rsidR="00F42EC7" w:rsidRPr="00594738" w:rsidRDefault="00F42EC7" w:rsidP="00D04E5F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2016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:rsidR="00F42EC7" w:rsidRPr="00594738" w:rsidRDefault="00F42EC7" w:rsidP="00D04E5F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2017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:rsidR="00F42EC7" w:rsidRPr="00594738" w:rsidRDefault="00F42EC7" w:rsidP="00D04E5F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2018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:rsidR="00F42EC7" w:rsidRPr="00594738" w:rsidRDefault="00F42EC7" w:rsidP="00D04E5F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2019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:rsidR="00F42EC7" w:rsidRPr="00594738" w:rsidRDefault="00F42EC7" w:rsidP="00D04E5F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2020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:rsidR="00F42EC7" w:rsidRPr="00594738" w:rsidRDefault="00D04E5F" w:rsidP="00D04E5F">
            <w:pPr>
              <w:widowControl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2021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:rsidR="00F42EC7" w:rsidRPr="00594738" w:rsidRDefault="00D04E5F" w:rsidP="00D04E5F">
            <w:pPr>
              <w:widowControl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2022</w:t>
            </w:r>
          </w:p>
        </w:tc>
      </w:tr>
      <w:tr w:rsidR="00F42EC7" w:rsidRPr="00594738" w:rsidTr="00D04E5F">
        <w:trPr>
          <w:jc w:val="center"/>
        </w:trPr>
        <w:tc>
          <w:tcPr>
            <w:tcW w:w="1965" w:type="pct"/>
            <w:tcBorders>
              <w:right w:val="single" w:sz="4" w:space="0" w:color="auto"/>
            </w:tcBorders>
          </w:tcPr>
          <w:p w:rsidR="00F42EC7" w:rsidRPr="00594738" w:rsidRDefault="00F42EC7" w:rsidP="006D395B">
            <w:pPr>
              <w:pStyle w:val="a3"/>
              <w:ind w:left="142"/>
              <w:rPr>
                <w:snapToGrid/>
                <w:sz w:val="22"/>
                <w:szCs w:val="18"/>
              </w:rPr>
            </w:pPr>
            <w:r w:rsidRPr="00594738">
              <w:rPr>
                <w:snapToGrid/>
                <w:sz w:val="22"/>
                <w:szCs w:val="18"/>
              </w:rPr>
              <w:t>Рыба морская живая, не являющаяся продукцией рыбоводства, тонн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22,4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106,3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40,2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120,7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2174,9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2EC7" w:rsidRPr="00594738" w:rsidRDefault="00FF7076" w:rsidP="00F42EC7">
            <w:pPr>
              <w:widowControl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416,4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F7076" w:rsidP="00F42EC7">
            <w:pPr>
              <w:widowControl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4841,3</w:t>
            </w:r>
          </w:p>
        </w:tc>
      </w:tr>
      <w:tr w:rsidR="00F42EC7" w:rsidRPr="00594738" w:rsidTr="00D04E5F">
        <w:trPr>
          <w:jc w:val="center"/>
        </w:trPr>
        <w:tc>
          <w:tcPr>
            <w:tcW w:w="1965" w:type="pct"/>
            <w:tcBorders>
              <w:right w:val="single" w:sz="4" w:space="0" w:color="auto"/>
            </w:tcBorders>
          </w:tcPr>
          <w:p w:rsidR="00F42EC7" w:rsidRPr="00594738" w:rsidRDefault="00F42EC7" w:rsidP="006D395B">
            <w:pPr>
              <w:pStyle w:val="a3"/>
              <w:ind w:left="426"/>
              <w:rPr>
                <w:snapToGrid/>
                <w:sz w:val="22"/>
                <w:szCs w:val="18"/>
              </w:rPr>
            </w:pPr>
            <w:r w:rsidRPr="00594738">
              <w:rPr>
                <w:snapToGrid/>
                <w:sz w:val="22"/>
                <w:szCs w:val="18"/>
              </w:rPr>
              <w:t>из нее: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2EC7" w:rsidRPr="00594738" w:rsidRDefault="00F42EC7" w:rsidP="00F42EC7">
            <w:pPr>
              <w:widowControl w:val="0"/>
              <w:jc w:val="center"/>
              <w:rPr>
                <w:sz w:val="22"/>
                <w:szCs w:val="18"/>
              </w:rPr>
            </w:pP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42EC7" w:rsidP="00F42EC7">
            <w:pPr>
              <w:widowControl w:val="0"/>
              <w:jc w:val="center"/>
              <w:rPr>
                <w:sz w:val="22"/>
                <w:szCs w:val="18"/>
              </w:rPr>
            </w:pPr>
          </w:p>
        </w:tc>
      </w:tr>
      <w:tr w:rsidR="00F42EC7" w:rsidRPr="00594738" w:rsidTr="00D04E5F">
        <w:trPr>
          <w:jc w:val="center"/>
        </w:trPr>
        <w:tc>
          <w:tcPr>
            <w:tcW w:w="1965" w:type="pct"/>
            <w:tcBorders>
              <w:right w:val="single" w:sz="4" w:space="0" w:color="auto"/>
            </w:tcBorders>
          </w:tcPr>
          <w:p w:rsidR="00F42EC7" w:rsidRPr="00594738" w:rsidRDefault="00F42EC7" w:rsidP="006D395B">
            <w:pPr>
              <w:pStyle w:val="a3"/>
              <w:ind w:left="142"/>
              <w:rPr>
                <w:snapToGrid/>
                <w:sz w:val="22"/>
                <w:szCs w:val="18"/>
              </w:rPr>
            </w:pPr>
            <w:r w:rsidRPr="00594738">
              <w:rPr>
                <w:snapToGrid/>
                <w:sz w:val="22"/>
                <w:szCs w:val="18"/>
              </w:rPr>
              <w:t>рыба морская живая прочая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22,4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106,3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36,0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72,7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13,1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2EC7" w:rsidRPr="00594738" w:rsidRDefault="00FF7076" w:rsidP="00F42EC7">
            <w:pPr>
              <w:widowControl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415,0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F7076" w:rsidP="00F42EC7">
            <w:pPr>
              <w:widowControl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4841,3</w:t>
            </w:r>
          </w:p>
        </w:tc>
      </w:tr>
      <w:tr w:rsidR="00F42EC7" w:rsidRPr="00594738" w:rsidTr="00D04E5F">
        <w:trPr>
          <w:jc w:val="center"/>
        </w:trPr>
        <w:tc>
          <w:tcPr>
            <w:tcW w:w="1965" w:type="pct"/>
            <w:tcBorders>
              <w:right w:val="single" w:sz="4" w:space="0" w:color="auto"/>
            </w:tcBorders>
          </w:tcPr>
          <w:p w:rsidR="00F42EC7" w:rsidRPr="00594738" w:rsidRDefault="00F42EC7" w:rsidP="006D395B">
            <w:pPr>
              <w:pStyle w:val="a3"/>
              <w:ind w:left="142"/>
              <w:rPr>
                <w:snapToGrid/>
                <w:sz w:val="22"/>
                <w:szCs w:val="18"/>
              </w:rPr>
            </w:pPr>
            <w:r w:rsidRPr="00594738">
              <w:rPr>
                <w:snapToGrid/>
                <w:sz w:val="22"/>
                <w:szCs w:val="18"/>
              </w:rPr>
              <w:t>Рыба морская свежая или охлажденная, не являющаяся продукцией рыбоводства, тонн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4838,6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4188,4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3736,6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3253,9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7433,2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2EC7" w:rsidRPr="00594738" w:rsidRDefault="00FF7076" w:rsidP="00F42EC7">
            <w:pPr>
              <w:widowControl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25974,7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F7076" w:rsidP="00F42EC7">
            <w:pPr>
              <w:widowControl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16770,7</w:t>
            </w:r>
          </w:p>
        </w:tc>
      </w:tr>
      <w:tr w:rsidR="00F42EC7" w:rsidRPr="00594738" w:rsidTr="00D04E5F">
        <w:trPr>
          <w:jc w:val="center"/>
        </w:trPr>
        <w:tc>
          <w:tcPr>
            <w:tcW w:w="1965" w:type="pct"/>
            <w:tcBorders>
              <w:right w:val="single" w:sz="4" w:space="0" w:color="auto"/>
            </w:tcBorders>
          </w:tcPr>
          <w:p w:rsidR="00F42EC7" w:rsidRPr="00594738" w:rsidRDefault="00F42EC7" w:rsidP="006D395B">
            <w:pPr>
              <w:pStyle w:val="a3"/>
              <w:ind w:left="426"/>
              <w:rPr>
                <w:snapToGrid/>
                <w:sz w:val="22"/>
                <w:szCs w:val="18"/>
              </w:rPr>
            </w:pPr>
            <w:r w:rsidRPr="00594738">
              <w:rPr>
                <w:snapToGrid/>
                <w:sz w:val="22"/>
                <w:szCs w:val="18"/>
              </w:rPr>
              <w:t>из нее: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2EC7" w:rsidRPr="00594738" w:rsidRDefault="00F42EC7" w:rsidP="00F42EC7">
            <w:pPr>
              <w:widowControl w:val="0"/>
              <w:jc w:val="center"/>
              <w:rPr>
                <w:sz w:val="22"/>
                <w:szCs w:val="18"/>
              </w:rPr>
            </w:pP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42EC7" w:rsidP="00F42EC7">
            <w:pPr>
              <w:widowControl w:val="0"/>
              <w:jc w:val="center"/>
              <w:rPr>
                <w:sz w:val="22"/>
                <w:szCs w:val="18"/>
              </w:rPr>
            </w:pPr>
          </w:p>
        </w:tc>
      </w:tr>
      <w:tr w:rsidR="00F42EC7" w:rsidRPr="00594738" w:rsidTr="00D04E5F">
        <w:trPr>
          <w:jc w:val="center"/>
        </w:trPr>
        <w:tc>
          <w:tcPr>
            <w:tcW w:w="1965" w:type="pct"/>
            <w:tcBorders>
              <w:right w:val="single" w:sz="4" w:space="0" w:color="auto"/>
            </w:tcBorders>
          </w:tcPr>
          <w:p w:rsidR="00F42EC7" w:rsidRPr="00594738" w:rsidRDefault="00F42EC7" w:rsidP="006D395B">
            <w:pPr>
              <w:pStyle w:val="a3"/>
              <w:ind w:left="142"/>
              <w:rPr>
                <w:snapToGrid/>
                <w:sz w:val="22"/>
                <w:szCs w:val="18"/>
              </w:rPr>
            </w:pPr>
            <w:r w:rsidRPr="00594738">
              <w:rPr>
                <w:snapToGrid/>
                <w:sz w:val="22"/>
                <w:szCs w:val="18"/>
              </w:rPr>
              <w:t>рыба сельдевая свежая или охлажденная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606,1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472,1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282,5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48,0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203,4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42EC7" w:rsidRPr="00594738" w:rsidRDefault="00FF7076" w:rsidP="00F42EC7">
            <w:pPr>
              <w:widowControl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6832,2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F7076" w:rsidP="00F42EC7">
            <w:pPr>
              <w:widowControl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472,0</w:t>
            </w:r>
          </w:p>
        </w:tc>
      </w:tr>
      <w:tr w:rsidR="00F42EC7" w:rsidRPr="00594738" w:rsidTr="00D04E5F">
        <w:trPr>
          <w:jc w:val="center"/>
        </w:trPr>
        <w:tc>
          <w:tcPr>
            <w:tcW w:w="1965" w:type="pct"/>
            <w:tcBorders>
              <w:bottom w:val="single" w:sz="4" w:space="0" w:color="auto"/>
              <w:right w:val="single" w:sz="4" w:space="0" w:color="auto"/>
            </w:tcBorders>
          </w:tcPr>
          <w:p w:rsidR="00F42EC7" w:rsidRPr="00594738" w:rsidRDefault="00F42EC7" w:rsidP="006D395B">
            <w:pPr>
              <w:pStyle w:val="a3"/>
              <w:ind w:left="142"/>
              <w:rPr>
                <w:snapToGrid/>
                <w:sz w:val="22"/>
                <w:szCs w:val="18"/>
              </w:rPr>
            </w:pPr>
            <w:r w:rsidRPr="00594738">
              <w:rPr>
                <w:snapToGrid/>
                <w:sz w:val="22"/>
                <w:szCs w:val="18"/>
              </w:rPr>
              <w:t>рыба морская прочая свежая или охлажденная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4232,5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3716,3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3454,1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3205,9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42EC7" w:rsidP="006D395B">
            <w:pPr>
              <w:widowControl w:val="0"/>
              <w:jc w:val="center"/>
              <w:rPr>
                <w:sz w:val="22"/>
                <w:szCs w:val="18"/>
              </w:rPr>
            </w:pPr>
            <w:r w:rsidRPr="00594738">
              <w:rPr>
                <w:sz w:val="22"/>
                <w:szCs w:val="18"/>
              </w:rPr>
              <w:t>7194,2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2EC7" w:rsidRPr="00594738" w:rsidRDefault="00FF7076" w:rsidP="00F42EC7">
            <w:pPr>
              <w:widowControl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12777,2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F42EC7" w:rsidRPr="00594738" w:rsidRDefault="00FF7076" w:rsidP="00F42EC7">
            <w:pPr>
              <w:widowControl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12317,2</w:t>
            </w:r>
          </w:p>
        </w:tc>
      </w:tr>
    </w:tbl>
    <w:p w:rsidR="00F23E26" w:rsidRDefault="000B2BFD"/>
    <w:sectPr w:rsidR="00F2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38"/>
    <w:rsid w:val="000B2BFD"/>
    <w:rsid w:val="00484F06"/>
    <w:rsid w:val="00594738"/>
    <w:rsid w:val="00687434"/>
    <w:rsid w:val="00C109AB"/>
    <w:rsid w:val="00D04E5F"/>
    <w:rsid w:val="00D36E9B"/>
    <w:rsid w:val="00F42EC7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рмин"/>
    <w:basedOn w:val="a"/>
    <w:next w:val="a"/>
    <w:rsid w:val="00594738"/>
    <w:pPr>
      <w:widowControl w:val="0"/>
    </w:pPr>
    <w:rPr>
      <w:snapToGrid w:val="0"/>
      <w:szCs w:val="20"/>
    </w:rPr>
  </w:style>
  <w:style w:type="paragraph" w:customStyle="1" w:styleId="11">
    <w:name w:val="заголовок 11"/>
    <w:basedOn w:val="a"/>
    <w:next w:val="a"/>
    <w:rsid w:val="00594738"/>
    <w:pPr>
      <w:keepNext/>
      <w:widowControl w:val="0"/>
      <w:spacing w:line="200" w:lineRule="exact"/>
      <w:ind w:right="227"/>
      <w:jc w:val="both"/>
    </w:pPr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рмин"/>
    <w:basedOn w:val="a"/>
    <w:next w:val="a"/>
    <w:rsid w:val="00594738"/>
    <w:pPr>
      <w:widowControl w:val="0"/>
    </w:pPr>
    <w:rPr>
      <w:snapToGrid w:val="0"/>
      <w:szCs w:val="20"/>
    </w:rPr>
  </w:style>
  <w:style w:type="paragraph" w:customStyle="1" w:styleId="11">
    <w:name w:val="заголовок 11"/>
    <w:basedOn w:val="a"/>
    <w:next w:val="a"/>
    <w:rsid w:val="00594738"/>
    <w:pPr>
      <w:keepNext/>
      <w:widowControl w:val="0"/>
      <w:spacing w:line="200" w:lineRule="exact"/>
      <w:ind w:right="227"/>
      <w:jc w:val="both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2023-07-13T07:01:00Z</dcterms:created>
  <dcterms:modified xsi:type="dcterms:W3CDTF">2023-09-01T07:04:00Z</dcterms:modified>
</cp:coreProperties>
</file>